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6126B6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bookmarkStart w:id="0" w:name="_GoBack"/>
      <w:bookmarkEnd w:id="0"/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Jan Kochanowski University in Kielce</w:t>
      </w:r>
    </w:p>
    <w:p w:rsidR="004D64F2" w:rsidRPr="006126B6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Faculty of Law, Administration and Management</w:t>
      </w:r>
    </w:p>
    <w:p w:rsidR="004D64F2" w:rsidRPr="004D64F2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Fields of study: </w:t>
      </w:r>
      <w:r w:rsidRPr="004D64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Scandinavian studies</w:t>
      </w:r>
    </w:p>
    <w:p w:rsidR="004D64F2" w:rsidRPr="00A918F8" w:rsidRDefault="004D64F2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Institute c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oordinator: </w:t>
      </w: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Maryana Prokop, PhD</w:t>
      </w:r>
    </w:p>
    <w:p w:rsidR="004D64F2" w:rsidRPr="003A0A6D" w:rsidRDefault="003A0A6D" w:rsidP="004D64F2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e-mail: </w:t>
      </w:r>
      <w:r w:rsidRPr="003A0A6D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maryana.prokop@ujk.edu.pl</w:t>
      </w:r>
    </w:p>
    <w:p w:rsidR="004D64F2" w:rsidRPr="006126B6" w:rsidRDefault="004D64F2" w:rsidP="004D64F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D64F2" w:rsidRPr="00E32274" w:rsidRDefault="006C4005" w:rsidP="004D64F2">
      <w:pPr>
        <w:jc w:val="center"/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SCANDINAVIAN STUDIES </w:t>
      </w:r>
      <w:r w:rsidR="00431212">
        <w:rPr>
          <w:rFonts w:ascii="Times New Roman" w:hAnsi="Times New Roman"/>
          <w:b/>
          <w:sz w:val="24"/>
          <w:szCs w:val="24"/>
          <w:lang w:val="en-US"/>
        </w:rPr>
        <w:t xml:space="preserve">  I </w:t>
      </w:r>
      <w:r w:rsidR="00177E69">
        <w:rPr>
          <w:rFonts w:ascii="Times New Roman" w:hAnsi="Times New Roman"/>
          <w:b/>
          <w:sz w:val="24"/>
          <w:szCs w:val="24"/>
          <w:lang w:val="en-US"/>
        </w:rPr>
        <w:t xml:space="preserve"> year of study</w:t>
      </w:r>
    </w:p>
    <w:tbl>
      <w:tblPr>
        <w:tblStyle w:val="Tabela-Siatka"/>
        <w:tblW w:w="5174" w:type="pct"/>
        <w:tblInd w:w="-290" w:type="dxa"/>
        <w:tblLook w:val="04A0" w:firstRow="1" w:lastRow="0" w:firstColumn="1" w:lastColumn="0" w:noHBand="0" w:noVBand="1"/>
      </w:tblPr>
      <w:tblGrid>
        <w:gridCol w:w="11"/>
        <w:gridCol w:w="11"/>
        <w:gridCol w:w="15"/>
        <w:gridCol w:w="2622"/>
        <w:gridCol w:w="29"/>
        <w:gridCol w:w="8"/>
        <w:gridCol w:w="3891"/>
        <w:gridCol w:w="877"/>
        <w:gridCol w:w="1132"/>
        <w:gridCol w:w="1015"/>
      </w:tblGrid>
      <w:tr w:rsidR="000A05F1" w:rsidRPr="00465BCA" w:rsidTr="00794C7D">
        <w:trPr>
          <w:trHeight w:val="135"/>
        </w:trPr>
        <w:tc>
          <w:tcPr>
            <w:tcW w:w="1384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043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117" w:type="pct"/>
            <w:gridSpan w:val="2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0A05F1" w:rsidRPr="00E32274" w:rsidTr="00794C7D">
        <w:trPr>
          <w:trHeight w:val="135"/>
        </w:trPr>
        <w:tc>
          <w:tcPr>
            <w:tcW w:w="1384" w:type="pct"/>
            <w:gridSpan w:val="4"/>
            <w:vMerge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vMerge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vMerge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4D64F2" w:rsidRPr="00E45D9A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0A05F1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Sociology</w:t>
            </w:r>
          </w:p>
          <w:p w:rsidR="004D64F2" w:rsidRPr="00E45D9A" w:rsidRDefault="004D64F2" w:rsidP="004D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4D64F2" w:rsidRPr="00E45D9A" w:rsidRDefault="0043121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Czarny</w:t>
            </w:r>
            <w:r w:rsidR="00E45D9A"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3A0A6D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Political and economic geography of Scandinavia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4D64F2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Roman </w:t>
            </w:r>
            <w:r w:rsidR="00E45D9A"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Czarny, PhD 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Luc Ampleman,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History of Scandinavia in the twentieth century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4D64F2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Jerzy Szczepański, Prof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0A05F1" w:rsidRPr="00E45D9A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Demographic, ethnic and religious structure of the Scandinavian states</w:t>
            </w:r>
          </w:p>
          <w:p w:rsidR="004D64F2" w:rsidRPr="00E45D9A" w:rsidRDefault="004D64F2" w:rsidP="002866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0A05F1" w:rsidRPr="00893679" w:rsidRDefault="000A05F1" w:rsidP="000A05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36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 Ampleman, PhD</w:t>
            </w:r>
          </w:p>
          <w:p w:rsidR="004D64F2" w:rsidRPr="00893679" w:rsidRDefault="00D26CF6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79">
              <w:rPr>
                <w:rFonts w:ascii="Times New Roman" w:hAnsi="Times New Roman" w:cs="Times New Roman"/>
                <w:sz w:val="24"/>
                <w:szCs w:val="24"/>
              </w:rPr>
              <w:t>Sylwia Hlebowicz, MA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05F1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Introduction to the law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Krzysztof Sielski,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Introduction to social communication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 Ampleman,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E69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177E69" w:rsidRPr="00613DE5" w:rsidRDefault="00177E69" w:rsidP="00177E6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13D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International economic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613D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and economic policies </w:t>
            </w:r>
          </w:p>
          <w:p w:rsidR="00177E69" w:rsidRPr="00E45D9A" w:rsidRDefault="00177E69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177E69" w:rsidRPr="00E45D9A" w:rsidRDefault="00177E69" w:rsidP="002866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Aleksandra Anna Kusztal,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7E69" w:rsidRDefault="00177E6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77E69" w:rsidRDefault="00177E6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7E69" w:rsidRPr="00E45D9A" w:rsidRDefault="00177E6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5F1" w:rsidRPr="00E32274" w:rsidTr="00794C7D">
        <w:trPr>
          <w:trHeight w:val="755"/>
        </w:trPr>
        <w:tc>
          <w:tcPr>
            <w:tcW w:w="1384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Ethics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 Ampleman,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0A05F1" w:rsidRPr="00E32274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F65DDA" w:rsidRPr="00491529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4915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International security and global problems</w:t>
            </w:r>
          </w:p>
          <w:p w:rsidR="004D64F2" w:rsidRPr="00E45D9A" w:rsidRDefault="004D64F2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4D64F2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Agata Włodkowska-Bagan, Prof</w:t>
            </w:r>
          </w:p>
          <w:p w:rsidR="00F65DDA" w:rsidRPr="00E45D9A" w:rsidRDefault="00A4120C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Aleksandra Anna Kusztal</w:t>
            </w: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45D9A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A05F1" w:rsidRPr="00F65DDA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Political systems of the Scandinavian states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Ryszard Czarny, Prof</w:t>
            </w:r>
          </w:p>
          <w:p w:rsidR="00F65DDA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 Ampleman,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5F1" w:rsidRPr="00F65DDA" w:rsidTr="00794C7D">
        <w:tc>
          <w:tcPr>
            <w:tcW w:w="1384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Political doctrines and political parties the Scandinavian states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pct"/>
            <w:gridSpan w:val="3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Maryana Prokop,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7E69" w:rsidRPr="00F65DDA" w:rsidTr="00794C7D">
        <w:trPr>
          <w:gridBefore w:val="1"/>
          <w:wBefore w:w="6" w:type="pct"/>
        </w:trPr>
        <w:tc>
          <w:tcPr>
            <w:tcW w:w="1393" w:type="pct"/>
            <w:gridSpan w:val="4"/>
            <w:shd w:val="clear" w:color="auto" w:fill="auto"/>
            <w:vAlign w:val="center"/>
          </w:tcPr>
          <w:p w:rsidR="00177E69" w:rsidRPr="00613DE5" w:rsidRDefault="00177E69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International economic relation </w:t>
            </w: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:rsidR="00177E69" w:rsidRDefault="00177E69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Magdalena Tomala,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7E69" w:rsidRDefault="00177E6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77E69" w:rsidRPr="00E45D9A" w:rsidRDefault="00177E6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177E69" w:rsidRDefault="00177E6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05F1" w:rsidRPr="00F65DDA" w:rsidTr="00794C7D">
        <w:trPr>
          <w:gridBefore w:val="1"/>
          <w:wBefore w:w="6" w:type="pct"/>
        </w:trPr>
        <w:tc>
          <w:tcPr>
            <w:tcW w:w="1393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Scandinavian modern societies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:rsidR="000A05F1" w:rsidRPr="00E45D9A" w:rsidRDefault="00F65DDA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 Ampleman,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05F1" w:rsidRPr="00F65DDA" w:rsidTr="00794C7D">
        <w:trPr>
          <w:gridBefore w:val="1"/>
          <w:wBefore w:w="6" w:type="pct"/>
        </w:trPr>
        <w:tc>
          <w:tcPr>
            <w:tcW w:w="1393" w:type="pct"/>
            <w:gridSpan w:val="4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Art and culture of contemporary Scandinavia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:rsidR="000A05F1" w:rsidRPr="00E45D9A" w:rsidRDefault="00D26CF6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Sylwia Hlebowicz, MA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A05F1" w:rsidRPr="00E45D9A" w:rsidRDefault="00491529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E45D9A" w:rsidRPr="00F65DDA" w:rsidTr="00794C7D">
        <w:trPr>
          <w:gridBefore w:val="2"/>
          <w:wBefore w:w="12" w:type="pct"/>
        </w:trPr>
        <w:tc>
          <w:tcPr>
            <w:tcW w:w="1387" w:type="pct"/>
            <w:gridSpan w:val="3"/>
            <w:shd w:val="clear" w:color="auto" w:fill="auto"/>
            <w:vAlign w:val="center"/>
          </w:tcPr>
          <w:p w:rsidR="00F65DDA" w:rsidRPr="00E45D9A" w:rsidRDefault="00F65DDA" w:rsidP="00F65DD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The specialised agencies of the European Union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gridSpan w:val="2"/>
            <w:shd w:val="clear" w:color="auto" w:fill="auto"/>
            <w:vAlign w:val="center"/>
          </w:tcPr>
          <w:p w:rsidR="000A05F1" w:rsidRPr="00E45D9A" w:rsidRDefault="00A4120C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Aleksandra Anna Kusztal</w:t>
            </w: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A05F1" w:rsidRPr="00E45D9A" w:rsidRDefault="00057D88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05F1" w:rsidRPr="00F65DDA" w:rsidTr="00794C7D">
        <w:trPr>
          <w:gridBefore w:val="3"/>
          <w:wBefore w:w="20" w:type="pct"/>
        </w:trPr>
        <w:tc>
          <w:tcPr>
            <w:tcW w:w="1383" w:type="pct"/>
            <w:gridSpan w:val="3"/>
            <w:shd w:val="clear" w:color="auto" w:fill="auto"/>
            <w:vAlign w:val="center"/>
          </w:tcPr>
          <w:p w:rsidR="00E45D9A" w:rsidRPr="00E45D9A" w:rsidRDefault="00CD0A6D" w:rsidP="00E45D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Elective classes </w:t>
            </w:r>
          </w:p>
          <w:p w:rsidR="000A05F1" w:rsidRPr="00E45D9A" w:rsidRDefault="000A05F1" w:rsidP="00286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:rsidR="000A05F1" w:rsidRPr="00E45D9A" w:rsidRDefault="00177E69" w:rsidP="00177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Czarny, PhD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A05F1" w:rsidRPr="00E45D9A" w:rsidRDefault="00E45D9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A05F1" w:rsidRPr="00E45D9A" w:rsidRDefault="000A05F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A05F1" w:rsidRPr="00E45D9A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05F1" w:rsidRPr="00E32274" w:rsidTr="00794C7D">
        <w:tc>
          <w:tcPr>
            <w:tcW w:w="1384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64F2" w:rsidRPr="00F65DDA" w:rsidRDefault="004D64F2" w:rsidP="002866B0">
            <w:pPr>
              <w:rPr>
                <w:rFonts w:cstheme="minorHAnsi"/>
                <w:lang w:val="en-US"/>
              </w:rPr>
            </w:pPr>
          </w:p>
        </w:tc>
        <w:tc>
          <w:tcPr>
            <w:tcW w:w="2043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4D64F2" w:rsidRPr="00F65DDA" w:rsidRDefault="004D64F2" w:rsidP="002866B0">
            <w:pPr>
              <w:rPr>
                <w:lang w:val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4D64F2" w:rsidRPr="00E32274" w:rsidRDefault="004D64F2" w:rsidP="00286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D64F2" w:rsidRPr="00E32274" w:rsidRDefault="00794C7D" w:rsidP="00286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64F2" w:rsidRPr="00E32274" w:rsidRDefault="00E221D0" w:rsidP="00286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CF032F" w:rsidRDefault="00CF032F"/>
    <w:p w:rsidR="00431212" w:rsidRDefault="00431212"/>
    <w:p w:rsidR="00431212" w:rsidRDefault="00431212"/>
    <w:p w:rsidR="00142570" w:rsidRDefault="00142570"/>
    <w:p w:rsidR="00431212" w:rsidRPr="00E32274" w:rsidRDefault="00431212" w:rsidP="00431212">
      <w:pPr>
        <w:jc w:val="center"/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SCANDINAVIAN STUDIES   II</w:t>
      </w:r>
      <w:r w:rsidR="00E221D0">
        <w:rPr>
          <w:rFonts w:ascii="Times New Roman" w:hAnsi="Times New Roman"/>
          <w:b/>
          <w:sz w:val="24"/>
          <w:szCs w:val="24"/>
          <w:lang w:val="en-US"/>
        </w:rPr>
        <w:t xml:space="preserve"> year of study</w:t>
      </w:r>
    </w:p>
    <w:p w:rsidR="00431212" w:rsidRPr="00E221D0" w:rsidRDefault="00431212">
      <w:pPr>
        <w:rPr>
          <w:lang w:val="en-US"/>
        </w:rPr>
      </w:pPr>
    </w:p>
    <w:tbl>
      <w:tblPr>
        <w:tblStyle w:val="Tabela-Siatka"/>
        <w:tblW w:w="8669" w:type="pct"/>
        <w:tblInd w:w="-335" w:type="dxa"/>
        <w:tblLook w:val="04A0" w:firstRow="1" w:lastRow="0" w:firstColumn="1" w:lastColumn="0" w:noHBand="0" w:noVBand="1"/>
      </w:tblPr>
      <w:tblGrid>
        <w:gridCol w:w="13"/>
        <w:gridCol w:w="35"/>
        <w:gridCol w:w="3169"/>
        <w:gridCol w:w="13"/>
        <w:gridCol w:w="6"/>
        <w:gridCol w:w="3627"/>
        <w:gridCol w:w="760"/>
        <w:gridCol w:w="1018"/>
        <w:gridCol w:w="1021"/>
        <w:gridCol w:w="6442"/>
      </w:tblGrid>
      <w:tr w:rsidR="00142570" w:rsidRPr="00465BCA" w:rsidTr="00B81C04">
        <w:trPr>
          <w:gridAfter w:val="1"/>
          <w:wAfter w:w="2000" w:type="pct"/>
          <w:trHeight w:val="135"/>
        </w:trPr>
        <w:tc>
          <w:tcPr>
            <w:tcW w:w="99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3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236" w:type="pct"/>
            <w:vMerge w:val="restart"/>
            <w:shd w:val="clear" w:color="auto" w:fill="D9D9D9" w:themeFill="background1" w:themeFillShade="D9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142570" w:rsidRPr="00E32274" w:rsidTr="00B81C04">
        <w:trPr>
          <w:gridAfter w:val="1"/>
          <w:wAfter w:w="2000" w:type="pct"/>
          <w:trHeight w:val="135"/>
        </w:trPr>
        <w:tc>
          <w:tcPr>
            <w:tcW w:w="999" w:type="pct"/>
            <w:gridSpan w:val="3"/>
            <w:vMerge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vMerge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E221D0" w:rsidP="00E2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Scandinavian states in foreign economic relations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31212" w:rsidRPr="00E45D9A" w:rsidRDefault="00E221D0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Oleksandra Kordonska</w:t>
            </w:r>
            <w:r w:rsidR="00431212"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794C7D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E221D0" w:rsidP="00E2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policy of the Scandinavian states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794C7D" w:rsidRPr="00794C7D" w:rsidRDefault="00794C7D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D0">
              <w:rPr>
                <w:rFonts w:ascii="Times New Roman" w:hAnsi="Times New Roman" w:cs="Times New Roman"/>
                <w:sz w:val="24"/>
                <w:szCs w:val="24"/>
              </w:rPr>
              <w:t>Krzysztof Kubiak, Prof.</w:t>
            </w:r>
          </w:p>
          <w:p w:rsidR="00431212" w:rsidRPr="00465BCA" w:rsidRDefault="00E221D0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CA">
              <w:rPr>
                <w:rFonts w:ascii="Times New Roman" w:hAnsi="Times New Roman" w:cs="Times New Roman"/>
                <w:sz w:val="24"/>
                <w:szCs w:val="24"/>
              </w:rPr>
              <w:t>Oleksandra Kordonska,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794C7D" w:rsidP="0079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E221D0" w:rsidP="00E221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Local governments systems of the Scandinavian states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31212" w:rsidRPr="00893679" w:rsidRDefault="00431212" w:rsidP="001D69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36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Luc Ampleman, PhD</w:t>
            </w:r>
          </w:p>
          <w:p w:rsidR="00431212" w:rsidRPr="00893679" w:rsidRDefault="00431212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794C7D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221D0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E221D0" w:rsidP="00E2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Security policy of the Scandinavian states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31212" w:rsidRPr="00E221D0" w:rsidRDefault="00E221D0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D0">
              <w:rPr>
                <w:rFonts w:ascii="Times New Roman" w:hAnsi="Times New Roman" w:cs="Times New Roman"/>
                <w:sz w:val="24"/>
                <w:szCs w:val="24"/>
              </w:rPr>
              <w:t>Krzysztof Kubiak, Prof.</w:t>
            </w:r>
          </w:p>
          <w:p w:rsidR="00E221D0" w:rsidRPr="00E221D0" w:rsidRDefault="00E221D0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Grzegorz Rdzanek, Prof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794C7D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221D0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794C7D" w:rsidP="00E2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International f</w:t>
            </w:r>
            <w:r w:rsidR="00E221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orecasting and simulation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31212" w:rsidRPr="00E45D9A" w:rsidRDefault="00E221D0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Aleksandra Anna Kusztal</w:t>
            </w:r>
            <w:r w:rsidR="00431212"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E221D0" w:rsidP="00E2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Scandinavian states in the processes of regional integration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31212" w:rsidRPr="00E45D9A" w:rsidRDefault="00E221D0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Aleksandra Anna Kusztal</w:t>
            </w: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  <w:trHeight w:val="755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794C7D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pro-seminar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31212" w:rsidRPr="00E45D9A" w:rsidRDefault="00794C7D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Czarny,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794C7D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794C7D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Elective classes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794C7D" w:rsidRPr="00E45D9A" w:rsidRDefault="00794C7D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Sylwia Hlebowicz, MA</w:t>
            </w:r>
          </w:p>
          <w:p w:rsidR="00431212" w:rsidRPr="00E45D9A" w:rsidRDefault="00431212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E221D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CD0A6D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F65DDA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3F218E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seminar 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65BCA" w:rsidRPr="00794C7D" w:rsidRDefault="00465BCA" w:rsidP="0046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D0">
              <w:rPr>
                <w:rFonts w:ascii="Times New Roman" w:hAnsi="Times New Roman" w:cs="Times New Roman"/>
                <w:sz w:val="24"/>
                <w:szCs w:val="24"/>
              </w:rPr>
              <w:t>Krzysztof Kubiak, Prof.</w:t>
            </w:r>
          </w:p>
          <w:p w:rsidR="00431212" w:rsidRPr="00E45D9A" w:rsidRDefault="00431212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3F218E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3F218E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C04" w:rsidRPr="00B81C0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B81C04" w:rsidRPr="003F218E" w:rsidRDefault="00B81C04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systems of the Scandinavian states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465BCA" w:rsidRDefault="00465BCA" w:rsidP="001D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D0">
              <w:rPr>
                <w:rFonts w:ascii="Times New Roman" w:hAnsi="Times New Roman" w:cs="Times New Roman"/>
                <w:sz w:val="24"/>
                <w:szCs w:val="24"/>
              </w:rPr>
              <w:t>Krzysztof Kubiak, Prof.</w:t>
            </w:r>
          </w:p>
          <w:p w:rsidR="00B81C04" w:rsidRPr="00E45D9A" w:rsidRDefault="00465BCA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</w:rPr>
              <w:t>Grzegorz Rdzanek, Prof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81C04" w:rsidRDefault="00B81C04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81C04" w:rsidRPr="00E45D9A" w:rsidRDefault="00B81C04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81C04" w:rsidRDefault="00B81C04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81C04" w:rsidRPr="003640CE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B81C04" w:rsidRPr="00B81C04" w:rsidRDefault="00B81C04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foreign services of the Scandinavian states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B81C04" w:rsidRPr="00E45D9A" w:rsidRDefault="003640CE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Maryana Prokop,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81C04" w:rsidRDefault="00B81C04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81C04" w:rsidRPr="00E45D9A" w:rsidRDefault="00B81C04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81C04" w:rsidRDefault="00B81C04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2570" w:rsidRPr="003640CE" w:rsidTr="00B81C04">
        <w:trPr>
          <w:gridBefore w:val="1"/>
          <w:gridAfter w:val="1"/>
          <w:wBefore w:w="4" w:type="pct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3F218E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Diplomatic protocol and etiquette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431212" w:rsidRPr="00E45D9A" w:rsidRDefault="003F218E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Maryana Prokop,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3F218E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3F218E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2570" w:rsidRPr="003640CE" w:rsidTr="00B81C04">
        <w:trPr>
          <w:gridBefore w:val="1"/>
          <w:gridAfter w:val="1"/>
          <w:wBefore w:w="4" w:type="pct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3F218E" w:rsidRPr="003F218E" w:rsidRDefault="003F218E" w:rsidP="003F218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F218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Public diplomacy and national branding</w:t>
            </w:r>
          </w:p>
          <w:p w:rsidR="00431212" w:rsidRPr="003F218E" w:rsidRDefault="00431212" w:rsidP="003F2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431212" w:rsidRPr="00E45D9A" w:rsidRDefault="003640CE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Czarny,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3F218E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2570" w:rsidRPr="00F65DDA" w:rsidTr="00B81C04">
        <w:trPr>
          <w:gridBefore w:val="1"/>
          <w:gridAfter w:val="1"/>
          <w:wBefore w:w="4" w:type="pct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431212" w:rsidRPr="00E45D9A" w:rsidRDefault="00142570" w:rsidP="00794C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Diplomatic and consular relations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431212" w:rsidRPr="00E45D9A" w:rsidRDefault="00CD0A6D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Czarny,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3F218E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142570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2570" w:rsidRPr="00F65DDA" w:rsidTr="00B81C04">
        <w:trPr>
          <w:gridBefore w:val="2"/>
          <w:gridAfter w:val="1"/>
          <w:wBefore w:w="15" w:type="pct"/>
          <w:wAfter w:w="2000" w:type="pct"/>
        </w:trPr>
        <w:tc>
          <w:tcPr>
            <w:tcW w:w="990" w:type="pct"/>
            <w:gridSpan w:val="3"/>
            <w:shd w:val="clear" w:color="auto" w:fill="auto"/>
            <w:vAlign w:val="center"/>
          </w:tcPr>
          <w:p w:rsidR="00431212" w:rsidRPr="00E45D9A" w:rsidRDefault="00142570" w:rsidP="001D692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Elective classes </w:t>
            </w:r>
          </w:p>
          <w:p w:rsidR="00431212" w:rsidRPr="00E45D9A" w:rsidRDefault="00431212" w:rsidP="001D6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431212" w:rsidRPr="00E45D9A" w:rsidRDefault="003640CE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Czarny, PhD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45D9A" w:rsidRDefault="003F218E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45D9A" w:rsidRDefault="00431212" w:rsidP="001D69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1212" w:rsidRPr="00F65DDA" w:rsidRDefault="00431212" w:rsidP="001D692F">
            <w:pPr>
              <w:rPr>
                <w:rFonts w:cstheme="minorHAnsi"/>
                <w:lang w:val="en-US"/>
              </w:rPr>
            </w:pPr>
          </w:p>
        </w:tc>
        <w:tc>
          <w:tcPr>
            <w:tcW w:w="1132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431212" w:rsidRPr="00F65DDA" w:rsidRDefault="00431212" w:rsidP="001D692F">
            <w:pPr>
              <w:rPr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431212" w:rsidRPr="00E32274" w:rsidRDefault="00431212" w:rsidP="001D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31212" w:rsidRPr="00E32274" w:rsidRDefault="003F218E" w:rsidP="001D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1212" w:rsidRPr="00E32274" w:rsidRDefault="00B81C04" w:rsidP="001D6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142570" w:rsidRPr="00465BCA" w:rsidTr="00B81C04">
        <w:tc>
          <w:tcPr>
            <w:tcW w:w="99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2570" w:rsidRDefault="00142570" w:rsidP="00142570">
            <w:pPr>
              <w:rPr>
                <w:rFonts w:cstheme="minorHAnsi"/>
                <w:lang w:val="en-US"/>
              </w:rPr>
            </w:pPr>
          </w:p>
          <w:p w:rsidR="00142570" w:rsidRDefault="00142570" w:rsidP="00142570">
            <w:pPr>
              <w:rPr>
                <w:rFonts w:cstheme="minorHAnsi"/>
                <w:lang w:val="en-US"/>
              </w:rPr>
            </w:pPr>
          </w:p>
          <w:p w:rsidR="00142570" w:rsidRDefault="00142570" w:rsidP="00142570">
            <w:pPr>
              <w:rPr>
                <w:rFonts w:cstheme="minorHAnsi"/>
                <w:lang w:val="en-US"/>
              </w:rPr>
            </w:pPr>
          </w:p>
          <w:p w:rsidR="00142570" w:rsidRPr="00E32274" w:rsidRDefault="00142570" w:rsidP="00142570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SCANDINAVIANSTUDIES   III year of study 2019/2020</w:t>
            </w:r>
          </w:p>
          <w:p w:rsidR="00142570" w:rsidRPr="00E221D0" w:rsidRDefault="00142570" w:rsidP="00142570">
            <w:pPr>
              <w:rPr>
                <w:lang w:val="en-US"/>
              </w:rPr>
            </w:pPr>
          </w:p>
          <w:p w:rsidR="00142570" w:rsidRPr="00F65DDA" w:rsidRDefault="00142570" w:rsidP="001425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001" w:type="pct"/>
            <w:gridSpan w:val="7"/>
            <w:tcBorders>
              <w:left w:val="nil"/>
              <w:bottom w:val="nil"/>
            </w:tcBorders>
            <w:shd w:val="clear" w:color="auto" w:fill="auto"/>
          </w:tcPr>
          <w:p w:rsidR="00142570" w:rsidRPr="00142570" w:rsidRDefault="00142570" w:rsidP="00142570">
            <w:pPr>
              <w:jc w:val="center"/>
              <w:rPr>
                <w:b/>
                <w:lang w:val="en-US"/>
              </w:rPr>
            </w:pPr>
          </w:p>
        </w:tc>
      </w:tr>
      <w:tr w:rsidR="00142570" w:rsidRPr="00465BCA" w:rsidTr="00B81C04">
        <w:trPr>
          <w:gridAfter w:val="1"/>
          <w:wAfter w:w="2000" w:type="pct"/>
          <w:trHeight w:val="135"/>
        </w:trPr>
        <w:tc>
          <w:tcPr>
            <w:tcW w:w="99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13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236" w:type="pct"/>
            <w:vMerge w:val="restart"/>
            <w:shd w:val="clear" w:color="auto" w:fill="D9D9D9" w:themeFill="background1" w:themeFillShade="D9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633" w:type="pct"/>
            <w:gridSpan w:val="2"/>
            <w:shd w:val="clear" w:color="auto" w:fill="D9D9D9" w:themeFill="background1" w:themeFillShade="D9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142570" w:rsidRPr="00E32274" w:rsidTr="00B81C04">
        <w:trPr>
          <w:gridAfter w:val="1"/>
          <w:wAfter w:w="2000" w:type="pct"/>
          <w:trHeight w:val="135"/>
        </w:trPr>
        <w:tc>
          <w:tcPr>
            <w:tcW w:w="999" w:type="pct"/>
            <w:gridSpan w:val="3"/>
            <w:vMerge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vMerge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CD0A6D" w:rsidRDefault="00142570" w:rsidP="0014257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Polish-Scandinavian political and military relations</w:t>
            </w:r>
          </w:p>
          <w:p w:rsidR="00142570" w:rsidRPr="00CD0A6D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CD0A6D" w:rsidRDefault="00142570" w:rsidP="0014257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Scandinavian states in the European Union</w:t>
            </w:r>
          </w:p>
          <w:p w:rsidR="00142570" w:rsidRPr="00CD0A6D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CD0A6D" w:rsidRDefault="00142570" w:rsidP="0014257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Scandinavian states in the Euro-Atlantic security system</w:t>
            </w:r>
          </w:p>
          <w:p w:rsidR="00142570" w:rsidRPr="00CD0A6D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CD0A6D" w:rsidRDefault="00142570" w:rsidP="00142570">
            <w:pPr>
              <w:rPr>
                <w:rFonts w:ascii="Times New Roman" w:hAnsi="Times New Roman" w:cs="Times New Roman"/>
                <w:iCs/>
              </w:rPr>
            </w:pPr>
            <w:r w:rsidRPr="00CD0A6D">
              <w:rPr>
                <w:rFonts w:ascii="Times New Roman" w:hAnsi="Times New Roman" w:cs="Times New Roman"/>
                <w:iCs/>
              </w:rPr>
              <w:t>Scandinavian defence industry</w:t>
            </w:r>
          </w:p>
          <w:p w:rsidR="00142570" w:rsidRPr="00CD0A6D" w:rsidRDefault="00142570" w:rsidP="00142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893679" w:rsidRDefault="00142570" w:rsidP="0014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CD0A6D" w:rsidRDefault="00142570" w:rsidP="0014257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Migration policy and the phenomenon of multiculturalism</w:t>
            </w:r>
          </w:p>
          <w:p w:rsidR="00142570" w:rsidRPr="00CD0A6D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CD0A6D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Elective classes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A6D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CD0A6D" w:rsidRPr="00CD0A6D" w:rsidRDefault="00CD0A6D" w:rsidP="001425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Diploma seminar</w:t>
            </w: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CD0A6D" w:rsidRPr="00E45D9A" w:rsidRDefault="00CD0A6D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CD0A6D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D0A6D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D0A6D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CD0A6D" w:rsidRDefault="00142570" w:rsidP="0014257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Environmental and energy security of the Scandinavian states</w:t>
            </w:r>
          </w:p>
          <w:p w:rsidR="00142570" w:rsidRPr="00CD0A6D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2570" w:rsidRPr="00E32274" w:rsidTr="00B81C04">
        <w:trPr>
          <w:gridAfter w:val="1"/>
          <w:wAfter w:w="2000" w:type="pct"/>
          <w:trHeight w:val="755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CD0A6D" w:rsidRPr="00CD0A6D" w:rsidRDefault="00CD0A6D" w:rsidP="00CD0A6D">
            <w:pPr>
              <w:rPr>
                <w:rFonts w:ascii="Times New Roman" w:hAnsi="Times New Roman" w:cs="Times New Roman"/>
                <w:iCs/>
              </w:rPr>
            </w:pPr>
            <w:r w:rsidRPr="00CD0A6D">
              <w:rPr>
                <w:rFonts w:ascii="Times New Roman" w:hAnsi="Times New Roman" w:cs="Times New Roman"/>
                <w:iCs/>
              </w:rPr>
              <w:t>Media in the Scandinavian states</w:t>
            </w:r>
          </w:p>
          <w:p w:rsidR="00142570" w:rsidRPr="00CD0A6D" w:rsidRDefault="00142570" w:rsidP="00CD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CD0A6D" w:rsidRPr="00CD0A6D" w:rsidRDefault="00CD0A6D" w:rsidP="00CD0A6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Popular culture of the contemporary Scandinavia</w:t>
            </w:r>
          </w:p>
          <w:p w:rsidR="00142570" w:rsidRPr="00CD0A6D" w:rsidRDefault="00142570" w:rsidP="00CD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465BC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2570" w:rsidRPr="00F65DDA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CD0A6D" w:rsidRPr="00CD0A6D" w:rsidRDefault="00CD0A6D" w:rsidP="00CD0A6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Theory and practice of international negotiations</w:t>
            </w:r>
          </w:p>
          <w:p w:rsidR="00142570" w:rsidRPr="00CD0A6D" w:rsidRDefault="00142570" w:rsidP="00CD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465BC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570" w:rsidRPr="00F65DDA" w:rsidTr="00B81C04">
        <w:trPr>
          <w:gridAfter w:val="1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CD0A6D" w:rsidRPr="00CD0A6D" w:rsidRDefault="00CD0A6D" w:rsidP="00CD0A6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Economic and currency crises</w:t>
            </w:r>
          </w:p>
          <w:p w:rsidR="00142570" w:rsidRPr="00CD0A6D" w:rsidRDefault="00CD0A6D" w:rsidP="00CD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CD0A6D" w:rsidRPr="00CD0A6D" w:rsidRDefault="00CD0A6D" w:rsidP="00CD0A6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CD0A6D">
              <w:rPr>
                <w:rFonts w:ascii="Times New Roman" w:hAnsi="Times New Roman" w:cs="Times New Roman"/>
                <w:iCs/>
                <w:lang w:val="en-US"/>
              </w:rPr>
              <w:t>Development and humanitarian aid</w:t>
            </w:r>
          </w:p>
          <w:p w:rsidR="00CD0A6D" w:rsidRPr="00CD0A6D" w:rsidRDefault="00CD0A6D" w:rsidP="00CD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gridSpan w:val="3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2570" w:rsidRPr="00F65DDA" w:rsidTr="00B81C04">
        <w:trPr>
          <w:gridBefore w:val="1"/>
          <w:gridAfter w:val="1"/>
          <w:wBefore w:w="4" w:type="pct"/>
          <w:wAfter w:w="2000" w:type="pct"/>
        </w:trPr>
        <w:tc>
          <w:tcPr>
            <w:tcW w:w="999" w:type="pct"/>
            <w:gridSpan w:val="3"/>
            <w:shd w:val="clear" w:color="auto" w:fill="auto"/>
            <w:vAlign w:val="center"/>
          </w:tcPr>
          <w:p w:rsidR="00142570" w:rsidRPr="00E45D9A" w:rsidRDefault="00CD0A6D" w:rsidP="00CD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142570" w:rsidRPr="00E45D9A" w:rsidRDefault="00142570" w:rsidP="00142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45D9A" w:rsidRDefault="00142570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45D9A" w:rsidRDefault="00CD0A6D" w:rsidP="00142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2570" w:rsidRPr="00E32274" w:rsidTr="00B81C04">
        <w:trPr>
          <w:gridAfter w:val="1"/>
          <w:wAfter w:w="2000" w:type="pct"/>
        </w:trPr>
        <w:tc>
          <w:tcPr>
            <w:tcW w:w="99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2570" w:rsidRPr="00F65DDA" w:rsidRDefault="00142570" w:rsidP="00142570">
            <w:pPr>
              <w:rPr>
                <w:rFonts w:cstheme="minorHAnsi"/>
                <w:lang w:val="en-US"/>
              </w:rPr>
            </w:pPr>
          </w:p>
        </w:tc>
        <w:tc>
          <w:tcPr>
            <w:tcW w:w="1132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142570" w:rsidRPr="00F65DDA" w:rsidRDefault="00142570" w:rsidP="00142570">
            <w:pPr>
              <w:rPr>
                <w:lang w:val="en-US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142570" w:rsidRPr="00E32274" w:rsidRDefault="00142570" w:rsidP="00142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42570" w:rsidRPr="00E32274" w:rsidRDefault="00CD0A6D" w:rsidP="00142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42570" w:rsidRPr="00E32274" w:rsidRDefault="00142570" w:rsidP="00142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</w:tbl>
    <w:p w:rsidR="00431212" w:rsidRPr="00142570" w:rsidRDefault="00431212">
      <w:pPr>
        <w:rPr>
          <w:lang w:val="en-US"/>
        </w:rPr>
      </w:pPr>
    </w:p>
    <w:sectPr w:rsidR="00431212" w:rsidRPr="0014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57D88"/>
    <w:rsid w:val="000A05F1"/>
    <w:rsid w:val="00142570"/>
    <w:rsid w:val="00177E69"/>
    <w:rsid w:val="00231BCD"/>
    <w:rsid w:val="003640CE"/>
    <w:rsid w:val="003A0A6D"/>
    <w:rsid w:val="003F218E"/>
    <w:rsid w:val="00431212"/>
    <w:rsid w:val="00465BCA"/>
    <w:rsid w:val="00491529"/>
    <w:rsid w:val="004D64F2"/>
    <w:rsid w:val="00613DE5"/>
    <w:rsid w:val="006570D1"/>
    <w:rsid w:val="006C4005"/>
    <w:rsid w:val="00794C7D"/>
    <w:rsid w:val="007B28C3"/>
    <w:rsid w:val="00893679"/>
    <w:rsid w:val="00A4120C"/>
    <w:rsid w:val="00B81C04"/>
    <w:rsid w:val="00CD0A6D"/>
    <w:rsid w:val="00CF032F"/>
    <w:rsid w:val="00D26CF6"/>
    <w:rsid w:val="00E221D0"/>
    <w:rsid w:val="00E45D9A"/>
    <w:rsid w:val="00F65DDA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UJK</cp:lastModifiedBy>
  <cp:revision>2</cp:revision>
  <dcterms:created xsi:type="dcterms:W3CDTF">2019-01-29T13:17:00Z</dcterms:created>
  <dcterms:modified xsi:type="dcterms:W3CDTF">2019-01-29T13:17:00Z</dcterms:modified>
</cp:coreProperties>
</file>