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0EC4" w14:textId="77777777" w:rsidR="00CD1E58" w:rsidRDefault="00CD1E58">
      <w:bookmarkStart w:id="0" w:name="_GoBack"/>
      <w:bookmarkEnd w:id="0"/>
    </w:p>
    <w:p w14:paraId="4D143F88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CD62571" w14:textId="1B2493F7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7A0E4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7A0E4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</w:p>
    <w:p w14:paraId="5E671C24" w14:textId="59BBEC36" w:rsidR="00CD1E58" w:rsidRPr="009A3C79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9A3C79" w:rsidRP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9A3C79" w:rsidRPr="009A3C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Mathematics</w:t>
      </w:r>
      <w:r w:rsidR="009A3C79" w:rsidRPr="009A3C79">
        <w:rPr>
          <w:rStyle w:val="acopre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A3C79" w:rsidRPr="009A3C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Natural Sciences</w:t>
      </w:r>
    </w:p>
    <w:p w14:paraId="34AF84D8" w14:textId="2981F22F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</w:t>
      </w:r>
      <w:r w:rsidR="009A3C7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 Physics</w:t>
      </w:r>
    </w:p>
    <w:p w14:paraId="4C881E4C" w14:textId="654D3954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AB0F1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Physics</w:t>
      </w:r>
    </w:p>
    <w:p w14:paraId="1CFF1C8F" w14:textId="6F6A8CCA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proofErr w:type="spellStart"/>
      <w:r w:rsidR="00AB0F1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Łukasz</w:t>
      </w:r>
      <w:proofErr w:type="spellEnd"/>
      <w:r w:rsidR="00E57F43" w:rsidRPr="00E57F4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57F4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Jabłoński</w:t>
      </w:r>
      <w:proofErr w:type="spellEnd"/>
    </w:p>
    <w:p w14:paraId="01F7505A" w14:textId="4DD30734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AB0F19">
        <w:rPr>
          <w:rFonts w:ascii="Times New Roman" w:hAnsi="Times New Roman" w:cs="Times New Roman"/>
          <w:sz w:val="24"/>
          <w:szCs w:val="24"/>
          <w:lang w:val="en-US"/>
        </w:rPr>
        <w:t xml:space="preserve"> l.jablonski@ujk.edu.pl</w:t>
      </w:r>
    </w:p>
    <w:p w14:paraId="07D23B3B" w14:textId="62D3F445" w:rsidR="00CD1E58" w:rsidRPr="00CD1E58" w:rsidRDefault="000712E6" w:rsidP="00CC345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712E6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8" w:anchor="Courses-for-exchange-students" w:history="1">
        <w:r w:rsidR="00CC345B" w:rsidRPr="00CF173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https://fizyka.ujk.edu.pl/index.php/programy-edukacyjne/program-erasmus/#Courses-for-exchange-students</w:t>
        </w:r>
      </w:hyperlink>
      <w:r w:rsidR="00CC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69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686"/>
        <w:gridCol w:w="1597"/>
        <w:gridCol w:w="798"/>
        <w:gridCol w:w="1588"/>
        <w:gridCol w:w="1184"/>
        <w:gridCol w:w="12"/>
      </w:tblGrid>
      <w:tr w:rsidR="00731102" w:rsidRPr="00CD1E58" w14:paraId="01F635A2" w14:textId="77777777" w:rsidTr="00A95DCE">
        <w:trPr>
          <w:trHeight w:val="549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F232" w14:textId="7072C2DB" w:rsidR="00731102" w:rsidRPr="00731102" w:rsidRDefault="00E57F43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</w:p>
        </w:tc>
      </w:tr>
      <w:tr w:rsidR="0060072E" w:rsidRPr="00210B3A" w14:paraId="53D97620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44B6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D6B73" w14:textId="77777777" w:rsidR="00210B3A" w:rsidRPr="00EF7354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8FF65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A4018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A9C66A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DA75A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EF2E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CA48998" w14:textId="77777777" w:rsidTr="00A95DCE">
        <w:trPr>
          <w:trHeight w:val="427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8F3A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D0887" w:rsidRPr="002D0887" w14:paraId="629ECA5D" w14:textId="77777777" w:rsidTr="00E57F43">
        <w:trPr>
          <w:gridAfter w:val="1"/>
          <w:wAfter w:w="12" w:type="dxa"/>
          <w:trHeight w:val="56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BF3" w14:textId="474A5648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Physics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E36" w14:textId="121B95B1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podstaw fizyki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46E" w14:textId="40AD0842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D41" w14:textId="7932ECAD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034" w14:textId="531A5F4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271A" w14:textId="0C0B991E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D0887" w:rsidRPr="002D0887" w14:paraId="3D41441A" w14:textId="77777777" w:rsidTr="00E57F43">
        <w:trPr>
          <w:gridAfter w:val="1"/>
          <w:wAfter w:w="12" w:type="dxa"/>
          <w:trHeight w:val="41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970" w14:textId="5AAE99B4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5F4" w14:textId="774B7CD5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A6E" w14:textId="2600ED8B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12A" w14:textId="0CA5B235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74FA" w14:textId="4BB2646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A29" w14:textId="17598097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565059" w:rsidRPr="002D0887" w14:paraId="2DBA2C9D" w14:textId="77777777" w:rsidTr="00E57F43">
        <w:trPr>
          <w:gridAfter w:val="1"/>
          <w:wAfter w:w="12" w:type="dxa"/>
          <w:trHeight w:val="4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E38" w14:textId="619CA9DA" w:rsidR="00210B3A" w:rsidRPr="006F2711" w:rsidRDefault="00AE1308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EDF" w14:textId="2439EBE5" w:rsidR="00210B3A" w:rsidRPr="00E50D49" w:rsidRDefault="00AE1308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C127" w14:textId="388C8571" w:rsidR="00210B3A" w:rsidRPr="002D0887" w:rsidRDefault="00AE1308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B3B" w14:textId="3B6E3975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738B" w14:textId="6CF97DFF" w:rsidR="00210B3A" w:rsidRPr="002D0887" w:rsidRDefault="00AE1308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5C50" w14:textId="47A0B8A0" w:rsidR="00210B3A" w:rsidRPr="002D0887" w:rsidRDefault="00AE1308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2D0887" w:rsidRPr="002D0887" w14:paraId="7CCC7439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386" w14:textId="7CF5285B" w:rsidR="002D0887" w:rsidRPr="006F2711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Electronics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951" w14:textId="7B286339" w:rsidR="002D0887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postaw elektroniki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D4A" w14:textId="0420A6D8" w:rsidR="002D0887" w:rsidRPr="002D0887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7CF" w14:textId="73AD6D0E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7A4" w14:textId="0F9D764D" w:rsidR="002D0887" w:rsidRPr="002D0887" w:rsidRDefault="0025257C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771" w14:textId="5A7AEED2" w:rsidR="002D0887" w:rsidRPr="002D0887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0072E" w:rsidRPr="002D0887" w14:paraId="28779B15" w14:textId="77777777" w:rsidTr="00E57F43">
        <w:trPr>
          <w:gridAfter w:val="1"/>
          <w:wAfter w:w="12" w:type="dxa"/>
          <w:trHeight w:val="42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166" w14:textId="639CC207" w:rsidR="00210B3A" w:rsidRPr="006F2711" w:rsidRDefault="00B612FE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</w:t>
            </w:r>
            <w:r w:rsidR="00A95DCE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7F4" w14:textId="333A5578" w:rsidR="00210B3A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Metody komputerowe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ACB" w14:textId="01502737" w:rsidR="00210B3A" w:rsidRPr="002D0887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107" w14:textId="25D5A44D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6DF" w14:textId="1AC1E6E1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DDF" w14:textId="235533D8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2D0887" w14:paraId="3FECAE54" w14:textId="77777777" w:rsidTr="00E57F43">
        <w:trPr>
          <w:gridAfter w:val="1"/>
          <w:wAfter w:w="12" w:type="dxa"/>
          <w:trHeight w:val="4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AA8" w14:textId="123B99BC" w:rsidR="00210B3A" w:rsidRPr="006F2711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Quantum Mechanics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116" w14:textId="7026173A" w:rsidR="00210B3A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Mechanika kwantowa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95A" w14:textId="2A67E9D3" w:rsidR="00210B3A" w:rsidRPr="002D0887" w:rsidRDefault="00C02D74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305" w14:textId="56DA59CD" w:rsidR="00210B3A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B5D" w14:textId="59229FC8" w:rsidR="00210B3A" w:rsidRPr="002D0887" w:rsidRDefault="00C02D74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510" w14:textId="7DD65EEF" w:rsidR="00210B3A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072E" w:rsidRPr="002D0887" w14:paraId="2F064282" w14:textId="77777777" w:rsidTr="00E57F43">
        <w:trPr>
          <w:gridAfter w:val="1"/>
          <w:wAfter w:w="12" w:type="dxa"/>
          <w:trHeight w:val="4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C59" w14:textId="00006401" w:rsidR="00230012" w:rsidRPr="006F2711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E50D49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862" w14:textId="4AA6D027" w:rsidR="00230012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Fizyka statystyczna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0BB" w14:textId="1BAE36F6" w:rsidR="00230012" w:rsidRPr="002D0887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36A" w14:textId="4055BBDC" w:rsidR="00230012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BD29" w14:textId="54AFD811" w:rsidR="00230012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BE10" w14:textId="32438643" w:rsidR="00230012" w:rsidRPr="002D0887" w:rsidRDefault="00F34AA2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34AA2" w:rsidRPr="002D0887" w14:paraId="3D9A2536" w14:textId="77777777" w:rsidTr="00E57F43">
        <w:trPr>
          <w:gridAfter w:val="1"/>
          <w:wAfter w:w="12" w:type="dxa"/>
          <w:trHeight w:val="4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298" w14:textId="1787BBD2" w:rsidR="00F34AA2" w:rsidRPr="006F2711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Atomic </w:t>
            </w:r>
            <w:r w:rsidR="002D0887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52E" w14:textId="3B02D132" w:rsidR="00F34AA2" w:rsidRPr="00E50D49" w:rsidRDefault="002D0887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Fizyka atomowa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F5E3" w14:textId="6BAF5C02" w:rsidR="00F34AA2" w:rsidRPr="002D0887" w:rsidRDefault="00F34AA2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693" w14:textId="1C339F01" w:rsidR="00F34AA2" w:rsidRPr="002D0887" w:rsidRDefault="00BC654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EFB0" w14:textId="7762F542" w:rsidR="00F34AA2" w:rsidRPr="002D0887" w:rsidRDefault="003D6849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732" w14:textId="25317BCF" w:rsidR="00F34AA2" w:rsidRPr="002D0887" w:rsidRDefault="003D6849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D0887" w:rsidRPr="002D0887" w14:paraId="724BC2C9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A69" w14:textId="3AFC3121" w:rsidR="002D0887" w:rsidRPr="006F2711" w:rsidRDefault="00F950EB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Software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B9E" w14:textId="6EBAD699" w:rsidR="002D0887" w:rsidRPr="00E50D49" w:rsidRDefault="00F950EB" w:rsidP="002D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Oprogramowanie użytkowe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E56" w14:textId="3444E5CB" w:rsidR="002D0887" w:rsidRPr="002D0887" w:rsidRDefault="00F950EB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D17" w14:textId="52307696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8A5" w14:textId="675B7928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21C" w14:textId="36D67CE5" w:rsidR="002D0887" w:rsidRPr="002D0887" w:rsidRDefault="00F950EB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10B3A" w:rsidRPr="00210B3A" w14:paraId="06392897" w14:textId="77777777" w:rsidTr="00A95DCE">
        <w:trPr>
          <w:trHeight w:val="392"/>
          <w:jc w:val="center"/>
        </w:trPr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2EC6" w14:textId="77777777" w:rsidR="00210B3A" w:rsidRPr="00CD1E58" w:rsidRDefault="00BC17D7" w:rsidP="00BC1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 (2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D0887" w:rsidRPr="00210B3A" w14:paraId="1BB89CFB" w14:textId="77777777" w:rsidTr="00E57F43">
        <w:trPr>
          <w:gridAfter w:val="1"/>
          <w:wAfter w:w="12" w:type="dxa"/>
          <w:trHeight w:val="57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ADB" w14:textId="55DC7A16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292" w14:textId="06449475" w:rsidR="002D0887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7ACD" w14:textId="100006A7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A6A" w14:textId="6C0BE658" w:rsidR="002D0887" w:rsidRPr="00F950EB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9C95" w14:textId="1F90A838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E56F" w14:textId="0B9235B4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D0887" w:rsidRPr="00210B3A" w14:paraId="66084931" w14:textId="77777777" w:rsidTr="00E57F43">
        <w:trPr>
          <w:gridAfter w:val="1"/>
          <w:wAfter w:w="12" w:type="dxa"/>
          <w:trHeight w:val="5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7D1" w14:textId="1BEA39AE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2E7" w14:textId="03B38522" w:rsidR="002D0887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69EC" w14:textId="19071051" w:rsidR="002D0887" w:rsidRPr="00F950EB" w:rsidRDefault="002D0887" w:rsidP="002D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30E" w14:textId="3F09B849" w:rsidR="002D0887" w:rsidRPr="00F950EB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E5A" w14:textId="72EF9F95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A5D" w14:textId="72D508FD" w:rsidR="002D0887" w:rsidRPr="00F950EB" w:rsidRDefault="002D0887" w:rsidP="002D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0072E" w:rsidRPr="00210B3A" w14:paraId="174C708A" w14:textId="77777777" w:rsidTr="00E57F43">
        <w:trPr>
          <w:gridAfter w:val="1"/>
          <w:wAfter w:w="12" w:type="dxa"/>
          <w:trHeight w:val="5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1DE" w14:textId="3F4ECDA3" w:rsidR="00AE1308" w:rsidRPr="00CD1E58" w:rsidRDefault="00AE1308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 III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C77" w14:textId="12FB4644" w:rsidR="00AE1308" w:rsidRPr="00E50D49" w:rsidRDefault="00AE1308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III pracownia fizyczna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1A0" w14:textId="77231DE6" w:rsidR="00AE1308" w:rsidRPr="00CD1E58" w:rsidRDefault="00AE1308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C49" w14:textId="223CEB13" w:rsidR="00AE1308" w:rsidRPr="00CD1E58" w:rsidRDefault="00F71ED2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A918" w14:textId="61B27C23" w:rsidR="00AE1308" w:rsidRPr="00CD1E58" w:rsidRDefault="00AE1308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7F0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FFD" w14:textId="1B8B38CD" w:rsidR="00AE1308" w:rsidRPr="00CD1E58" w:rsidRDefault="00AE1308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2D0887" w:rsidRPr="002D0887" w14:paraId="6DF7FF93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806" w14:textId="77777777" w:rsidR="002D0887" w:rsidRPr="002D0887" w:rsidRDefault="002D0887" w:rsidP="00DE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Electronics Laboratory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34B" w14:textId="77777777" w:rsidR="002D0887" w:rsidRPr="00E50D49" w:rsidRDefault="002D0887" w:rsidP="00D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Pracownia postaw elektroniki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A6A" w14:textId="77777777" w:rsidR="002D0887" w:rsidRPr="002D0887" w:rsidRDefault="002D0887" w:rsidP="00DE6D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A01" w14:textId="59A290E6" w:rsidR="002D0887" w:rsidRPr="002D0887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581" w14:textId="26D02E2F" w:rsidR="002D0887" w:rsidRPr="002D0887" w:rsidRDefault="0025257C" w:rsidP="00DE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818" w14:textId="5A31C253" w:rsidR="002D0887" w:rsidRPr="002D0887" w:rsidRDefault="002D0887" w:rsidP="00DE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072E" w:rsidRPr="00210B3A" w14:paraId="1D5B0153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5B3" w14:textId="7AACA4E6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Relativistic Quantum Mechanics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5B" w14:textId="5918D02E" w:rsidR="00AE1308" w:rsidRPr="00E50D49" w:rsidRDefault="002D0887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Relatywistyczna mechanika kwantowa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276" w14:textId="6B84D6BB" w:rsidR="00AE1308" w:rsidRPr="00CD1E58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731E" w14:textId="23860DC3" w:rsidR="00AE1308" w:rsidRPr="00CD1E58" w:rsidRDefault="002D0887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0F41" w14:textId="151C31F4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3C8" w14:textId="3732C3F2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210B3A" w14:paraId="12B2BD44" w14:textId="77777777" w:rsidTr="00E57F43">
        <w:trPr>
          <w:gridAfter w:val="1"/>
          <w:wAfter w:w="12" w:type="dxa"/>
          <w:trHeight w:val="5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5AF" w14:textId="67F921AC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A95DCE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thods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DD2" w14:textId="667059B3" w:rsidR="00AE1308" w:rsidRPr="00E50D49" w:rsidRDefault="002D0887" w:rsidP="00E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49">
              <w:rPr>
                <w:rFonts w:ascii="Times New Roman" w:hAnsi="Times New Roman" w:cs="Times New Roman"/>
                <w:sz w:val="24"/>
                <w:szCs w:val="24"/>
              </w:rPr>
              <w:t>Metody statystyczne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38F" w14:textId="3AF66E85" w:rsidR="00AE1308" w:rsidRPr="00CD1E58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FB9" w14:textId="5F9DFB29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7FE7" w14:textId="5C9A3261" w:rsidR="00AE1308" w:rsidRPr="00CD1E58" w:rsidRDefault="006E4550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6A3" w14:textId="275F5F13" w:rsidR="00AE1308" w:rsidRPr="00CD1E58" w:rsidRDefault="00532166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</w:t>
            </w:r>
          </w:p>
        </w:tc>
      </w:tr>
      <w:tr w:rsidR="0060072E" w:rsidRPr="006E4550" w14:paraId="5DF89132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935" w14:textId="73E25D57" w:rsidR="00AE1308" w:rsidRPr="006F2711" w:rsidRDefault="006E4550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Introduction to the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tandard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odel of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hysics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63C" w14:textId="58465C81" w:rsidR="00AE1308" w:rsidRPr="00DC5FFC" w:rsidRDefault="00DC5FFC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Wprowadzenie do modelu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standardowego fizyki cząstek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FDD" w14:textId="075A5A19" w:rsidR="00AE1308" w:rsidRPr="00CD1E58" w:rsidRDefault="0060072E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2B3" w14:textId="3D3355EF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674" w14:textId="6B3B114B" w:rsidR="00AE1308" w:rsidRPr="00CD1E58" w:rsidRDefault="0060072E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0A5" w14:textId="04CB536D" w:rsidR="00AE1308" w:rsidRPr="00CD1E58" w:rsidRDefault="0060072E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0072E" w:rsidRPr="006E4550" w14:paraId="7EB0CFF4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167" w14:textId="189BD610" w:rsidR="00AE1308" w:rsidRPr="006F2711" w:rsidRDefault="00854154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to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eneral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elativity and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pplications to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strophysics and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osmology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805" w14:textId="0F3E1141" w:rsidR="00AE1308" w:rsidRPr="00DC5FFC" w:rsidRDefault="00DC5FFC" w:rsidP="00A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Wprowadzenie do ogólnej teorii względności i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jej </w:t>
            </w: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zastosowa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ni</w:t>
            </w:r>
            <w:r w:rsidR="0019658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</w:t>
            </w:r>
            <w:r w:rsidRPr="00DC5FF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w astrofizyce i kosmologii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FC39" w14:textId="1C1A6D39" w:rsidR="00AE1308" w:rsidRPr="00CD1E58" w:rsidRDefault="00854154" w:rsidP="00AE1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979" w14:textId="13DC81E6" w:rsidR="00AE1308" w:rsidRPr="00CD1E58" w:rsidRDefault="00BC654B" w:rsidP="00B95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A45C" w14:textId="4F0469FD" w:rsidR="00AE1308" w:rsidRPr="00CD1E58" w:rsidRDefault="00854154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6079" w14:textId="687AFAA6" w:rsidR="00AE1308" w:rsidRPr="00CD1E58" w:rsidRDefault="009A0D05" w:rsidP="00AE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81774" w:rsidRPr="006E4550" w14:paraId="1D491305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21F4" w14:textId="2EF83C00" w:rsidR="00681774" w:rsidRPr="006F2711" w:rsidRDefault="00681774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 </w:t>
            </w:r>
            <w:r w:rsidR="00BD5D40"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nalysis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2B0" w14:textId="1328AF47" w:rsidR="00681774" w:rsidRPr="00E50D49" w:rsidRDefault="00E50D49" w:rsidP="00C8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danych statystycznych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ADB" w14:textId="70D9687F" w:rsidR="00681774" w:rsidRDefault="00681774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336" w14:textId="503AD0B5" w:rsidR="00681774" w:rsidRDefault="00C85879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6551" w14:textId="5648BF56" w:rsidR="00681774" w:rsidRDefault="00681774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9ED5" w14:textId="3C5BE2FF" w:rsidR="00681774" w:rsidRDefault="00681774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654B" w:rsidRPr="00BC654B" w14:paraId="3A4EB426" w14:textId="77777777" w:rsidTr="006F2711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5AB0" w14:textId="2DDBB04B" w:rsidR="00BC654B" w:rsidRPr="00F71ED2" w:rsidRDefault="00BC654B" w:rsidP="00BC65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Methodology of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eaching in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igher </w:t>
            </w:r>
            <w:r w:rsidR="00C7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F2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ducation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CCA" w14:textId="0EBDBBCF" w:rsidR="00BC654B" w:rsidRPr="00F71ED2" w:rsidRDefault="00F71ED2" w:rsidP="00BC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D2">
              <w:rPr>
                <w:rFonts w:ascii="Times New Roman" w:hAnsi="Times New Roman" w:cs="Times New Roman"/>
                <w:sz w:val="24"/>
                <w:szCs w:val="24"/>
              </w:rPr>
              <w:t>Metodyka prowadzenia zajęć w szkole wyższej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59C" w14:textId="39A9ED32" w:rsidR="00BC654B" w:rsidRDefault="00BC654B" w:rsidP="00BC65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C4E" w14:textId="3F903983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6C83" w14:textId="0069ED21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5ED" w14:textId="0EA0EC27" w:rsidR="00BC654B" w:rsidRDefault="00BC654B" w:rsidP="00BC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654B" w:rsidRPr="006E4550" w14:paraId="68EC2B4F" w14:textId="77777777" w:rsidTr="003756A4">
        <w:trPr>
          <w:gridAfter w:val="1"/>
          <w:wAfter w:w="12" w:type="dxa"/>
          <w:trHeight w:val="1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8DE" w14:textId="77777777" w:rsidR="00BC654B" w:rsidRP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5" w14:textId="77777777" w:rsidR="00BC654B" w:rsidRP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42C" w14:textId="77777777" w:rsidR="00BC654B" w:rsidRDefault="00BC654B" w:rsidP="00C858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F3C" w14:textId="7074E78B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F71ED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3B6" w14:textId="77777777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C876" w14:textId="77777777" w:rsidR="00BC654B" w:rsidRDefault="00BC654B" w:rsidP="00C8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26C737" w14:textId="77777777" w:rsidR="00CD1E58" w:rsidRPr="00230012" w:rsidRDefault="00CD1E58" w:rsidP="00CD1E58">
      <w:pPr>
        <w:rPr>
          <w:lang w:val="en-US"/>
        </w:rPr>
      </w:pPr>
    </w:p>
    <w:sectPr w:rsidR="00CD1E58" w:rsidRPr="00230012" w:rsidSect="001E7B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0F05" w14:textId="77777777" w:rsidR="00C66C60" w:rsidRDefault="00C66C60" w:rsidP="00CD1E58">
      <w:pPr>
        <w:spacing w:after="0" w:line="240" w:lineRule="auto"/>
      </w:pPr>
      <w:r>
        <w:separator/>
      </w:r>
    </w:p>
  </w:endnote>
  <w:endnote w:type="continuationSeparator" w:id="0">
    <w:p w14:paraId="3FCD62FB" w14:textId="77777777" w:rsidR="00C66C60" w:rsidRDefault="00C66C60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0A61" w14:textId="77777777" w:rsidR="00C66C60" w:rsidRDefault="00C66C60" w:rsidP="00CD1E58">
      <w:pPr>
        <w:spacing w:after="0" w:line="240" w:lineRule="auto"/>
      </w:pPr>
      <w:r>
        <w:separator/>
      </w:r>
    </w:p>
  </w:footnote>
  <w:footnote w:type="continuationSeparator" w:id="0">
    <w:p w14:paraId="1829E885" w14:textId="77777777" w:rsidR="00C66C60" w:rsidRDefault="00C66C60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2689" w14:textId="3BBF66E5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5546C6F" wp14:editId="1D22A065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00D">
      <w:rPr>
        <w:noProof/>
        <w:lang w:eastAsia="pl-PL"/>
      </w:rPr>
      <w:drawing>
        <wp:inline distT="0" distB="0" distL="0" distR="0" wp14:anchorId="3CC49B38" wp14:editId="1BFC5E6E">
          <wp:extent cx="1975485" cy="34734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4762"/>
    <w:multiLevelType w:val="hybridMultilevel"/>
    <w:tmpl w:val="41C6C152"/>
    <w:lvl w:ilvl="0" w:tplc="F022F5B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5EDC"/>
    <w:rsid w:val="000712E6"/>
    <w:rsid w:val="000E3B5C"/>
    <w:rsid w:val="00102BC5"/>
    <w:rsid w:val="001262A9"/>
    <w:rsid w:val="00166913"/>
    <w:rsid w:val="00182585"/>
    <w:rsid w:val="00196580"/>
    <w:rsid w:val="001B581A"/>
    <w:rsid w:val="001E7B76"/>
    <w:rsid w:val="00210B3A"/>
    <w:rsid w:val="002211D2"/>
    <w:rsid w:val="00230012"/>
    <w:rsid w:val="0025257C"/>
    <w:rsid w:val="002D0887"/>
    <w:rsid w:val="0031600D"/>
    <w:rsid w:val="00323457"/>
    <w:rsid w:val="003303CE"/>
    <w:rsid w:val="003756A4"/>
    <w:rsid w:val="0039762C"/>
    <w:rsid w:val="003D6849"/>
    <w:rsid w:val="003D743B"/>
    <w:rsid w:val="00422441"/>
    <w:rsid w:val="00442711"/>
    <w:rsid w:val="00445A24"/>
    <w:rsid w:val="004D2CAB"/>
    <w:rsid w:val="004E19A9"/>
    <w:rsid w:val="00505FD7"/>
    <w:rsid w:val="00532166"/>
    <w:rsid w:val="00565059"/>
    <w:rsid w:val="005A4548"/>
    <w:rsid w:val="0060072E"/>
    <w:rsid w:val="00607DDA"/>
    <w:rsid w:val="00681774"/>
    <w:rsid w:val="006C04D6"/>
    <w:rsid w:val="006E4550"/>
    <w:rsid w:val="006F2711"/>
    <w:rsid w:val="007126D4"/>
    <w:rsid w:val="00731102"/>
    <w:rsid w:val="00736983"/>
    <w:rsid w:val="0074567E"/>
    <w:rsid w:val="007A0E42"/>
    <w:rsid w:val="007F05B7"/>
    <w:rsid w:val="0082006E"/>
    <w:rsid w:val="00854154"/>
    <w:rsid w:val="008A021E"/>
    <w:rsid w:val="008A388D"/>
    <w:rsid w:val="008E2BAA"/>
    <w:rsid w:val="009031C6"/>
    <w:rsid w:val="00913C2E"/>
    <w:rsid w:val="009157C5"/>
    <w:rsid w:val="00937D18"/>
    <w:rsid w:val="009A0D05"/>
    <w:rsid w:val="009A3C79"/>
    <w:rsid w:val="009C05F1"/>
    <w:rsid w:val="00A8182C"/>
    <w:rsid w:val="00A8705C"/>
    <w:rsid w:val="00A95DCE"/>
    <w:rsid w:val="00AB0F19"/>
    <w:rsid w:val="00AC3C30"/>
    <w:rsid w:val="00AD394C"/>
    <w:rsid w:val="00AE1308"/>
    <w:rsid w:val="00B017B0"/>
    <w:rsid w:val="00B03343"/>
    <w:rsid w:val="00B612FE"/>
    <w:rsid w:val="00B6297B"/>
    <w:rsid w:val="00B95863"/>
    <w:rsid w:val="00BC17D7"/>
    <w:rsid w:val="00BC654B"/>
    <w:rsid w:val="00BD5D40"/>
    <w:rsid w:val="00C02D74"/>
    <w:rsid w:val="00C66C60"/>
    <w:rsid w:val="00C72FA1"/>
    <w:rsid w:val="00C76236"/>
    <w:rsid w:val="00C85879"/>
    <w:rsid w:val="00CC345B"/>
    <w:rsid w:val="00CD1E58"/>
    <w:rsid w:val="00CD66EC"/>
    <w:rsid w:val="00CD7EF3"/>
    <w:rsid w:val="00CE79C3"/>
    <w:rsid w:val="00D01A28"/>
    <w:rsid w:val="00DC5FFC"/>
    <w:rsid w:val="00E009C8"/>
    <w:rsid w:val="00E33EBD"/>
    <w:rsid w:val="00E50D49"/>
    <w:rsid w:val="00E57F43"/>
    <w:rsid w:val="00ED3647"/>
    <w:rsid w:val="00EF7354"/>
    <w:rsid w:val="00F24822"/>
    <w:rsid w:val="00F34AA2"/>
    <w:rsid w:val="00F71ED2"/>
    <w:rsid w:val="00F950EB"/>
    <w:rsid w:val="00F961CA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5B26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customStyle="1" w:styleId="acopre">
    <w:name w:val="acopre"/>
    <w:basedOn w:val="Domylnaczcionkaakapitu"/>
    <w:rsid w:val="009A3C79"/>
  </w:style>
  <w:style w:type="character" w:styleId="Uwydatnienie">
    <w:name w:val="Emphasis"/>
    <w:basedOn w:val="Domylnaczcionkaakapitu"/>
    <w:uiPriority w:val="20"/>
    <w:qFormat/>
    <w:rsid w:val="009A3C79"/>
    <w:rPr>
      <w:i/>
      <w:iCs/>
    </w:rPr>
  </w:style>
  <w:style w:type="character" w:customStyle="1" w:styleId="shorttext">
    <w:name w:val="short_text"/>
    <w:basedOn w:val="Domylnaczcionkaakapitu"/>
    <w:rsid w:val="00CE79C3"/>
  </w:style>
  <w:style w:type="paragraph" w:styleId="Akapitzlist">
    <w:name w:val="List Paragraph"/>
    <w:basedOn w:val="Normalny"/>
    <w:uiPriority w:val="34"/>
    <w:qFormat/>
    <w:rsid w:val="00B612FE"/>
    <w:pPr>
      <w:ind w:left="720"/>
      <w:contextualSpacing/>
    </w:pPr>
  </w:style>
  <w:style w:type="character" w:customStyle="1" w:styleId="jlqj4b">
    <w:name w:val="jlqj4b"/>
    <w:basedOn w:val="Domylnaczcionkaakapitu"/>
    <w:rsid w:val="00DC5FFC"/>
  </w:style>
  <w:style w:type="character" w:styleId="Hipercze">
    <w:name w:val="Hyperlink"/>
    <w:basedOn w:val="Domylnaczcionkaakapitu"/>
    <w:uiPriority w:val="99"/>
    <w:unhideWhenUsed/>
    <w:rsid w:val="00CC3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yka.ujk.edu.pl/index.php/programy-edukacyjne/program-eras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69AF-5132-4467-A05A-B7A20A6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2020-12-29T07:15:00Z</cp:lastPrinted>
  <dcterms:created xsi:type="dcterms:W3CDTF">2023-03-22T08:45:00Z</dcterms:created>
  <dcterms:modified xsi:type="dcterms:W3CDTF">2023-03-22T08:45:00Z</dcterms:modified>
</cp:coreProperties>
</file>